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04" w:rsidRPr="00DE3AD6" w:rsidRDefault="006F4704" w:rsidP="006F4704">
      <w:pPr>
        <w:spacing w:after="0"/>
        <w:rPr>
          <w:rFonts w:cs="Times New Roman"/>
          <w:b/>
          <w:sz w:val="24"/>
          <w:szCs w:val="24"/>
        </w:rPr>
      </w:pPr>
      <w:r w:rsidRPr="00DE3AD6">
        <w:rPr>
          <w:rFonts w:cs="Times New Roman"/>
          <w:b/>
          <w:sz w:val="24"/>
          <w:szCs w:val="24"/>
        </w:rPr>
        <w:t xml:space="preserve">                                                 Учебная дисциплина</w:t>
      </w:r>
    </w:p>
    <w:p w:rsidR="006F4704" w:rsidRPr="00DE3AD6" w:rsidRDefault="006F4704" w:rsidP="006F4704">
      <w:pPr>
        <w:spacing w:after="0"/>
        <w:rPr>
          <w:rFonts w:cs="Times New Roman"/>
          <w:b/>
          <w:sz w:val="24"/>
          <w:szCs w:val="24"/>
        </w:rPr>
      </w:pPr>
      <w:r w:rsidRPr="00DE3AD6">
        <w:rPr>
          <w:rFonts w:cs="Times New Roman"/>
          <w:b/>
          <w:sz w:val="24"/>
          <w:szCs w:val="24"/>
        </w:rPr>
        <w:t xml:space="preserve">                                   « Педагогическая психология »</w:t>
      </w:r>
    </w:p>
    <w:p w:rsidR="006F4704" w:rsidRPr="00DE3AD6" w:rsidRDefault="006F4704" w:rsidP="006F4704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1"/>
        <w:gridCol w:w="4804"/>
      </w:tblGrid>
      <w:tr w:rsidR="006F4704" w:rsidRPr="00DE3AD6" w:rsidTr="00D1629D">
        <w:tc>
          <w:tcPr>
            <w:tcW w:w="4541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804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 xml:space="preserve"> ( </w:t>
            </w:r>
            <w:r w:rsidRPr="00DE3AD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E3AD6">
              <w:rPr>
                <w:rFonts w:cs="Times New Roman"/>
                <w:sz w:val="24"/>
                <w:szCs w:val="24"/>
              </w:rPr>
              <w:t xml:space="preserve"> ступень высшего образования)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пециальность    Дошкольное образование.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 1-01 01 01 </w:t>
            </w:r>
            <w:r w:rsidRPr="00DE3AD6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Государственный компонент:  Педагогическая  психология.</w:t>
            </w:r>
          </w:p>
        </w:tc>
      </w:tr>
      <w:tr w:rsidR="006F4704" w:rsidRPr="00DE3AD6" w:rsidTr="00D1629D">
        <w:trPr>
          <w:trHeight w:val="657"/>
        </w:trPr>
        <w:tc>
          <w:tcPr>
            <w:tcW w:w="4541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Краткое содержание</w:t>
            </w:r>
          </w:p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</w:p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6F4704" w:rsidRPr="00DE3AD6" w:rsidRDefault="006F4704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Предмет, задачи и актуальные проблемы педагогической психологии. История становления и развития педагогической психологии. Методологические основы и методы исследования педагогической психологии. Теории, виды и механизмы научения и обучения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DE3AD6">
              <w:rPr>
                <w:rFonts w:cs="Times New Roman"/>
                <w:sz w:val="24"/>
                <w:szCs w:val="24"/>
              </w:rPr>
              <w:t>Психологические особенности научения и обучения в дошкольном детстве. Психологические основы воспитания в дошкольном детстве</w:t>
            </w:r>
          </w:p>
          <w:p w:rsidR="006F4704" w:rsidRPr="00DE3AD6" w:rsidRDefault="006F4704" w:rsidP="00D1629D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DE3AD6">
              <w:rPr>
                <w:sz w:val="24"/>
                <w:szCs w:val="24"/>
              </w:rPr>
              <w:t>Психология личности и деятельности педагога учреждения дошкольного образования.</w:t>
            </w:r>
          </w:p>
        </w:tc>
      </w:tr>
      <w:tr w:rsidR="006F4704" w:rsidRPr="00DE3AD6" w:rsidTr="00D1629D">
        <w:trPr>
          <w:trHeight w:val="676"/>
        </w:trPr>
        <w:tc>
          <w:tcPr>
            <w:tcW w:w="4541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 Формируемые компоненты. Результаты обучения.</w:t>
            </w:r>
          </w:p>
        </w:tc>
        <w:tc>
          <w:tcPr>
            <w:tcW w:w="4804" w:type="dxa"/>
          </w:tcPr>
          <w:p w:rsidR="006F4704" w:rsidRPr="00DE3AD6" w:rsidRDefault="006F4704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sz w:val="24"/>
                <w:szCs w:val="24"/>
              </w:rPr>
              <w:t>Базовые профессиональные компетенции:</w:t>
            </w: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- использовать оптимальные методы, формы и средства обучения;</w:t>
            </w:r>
          </w:p>
          <w:p w:rsidR="006F4704" w:rsidRPr="00DE3AD6" w:rsidRDefault="006F4704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использовать оптимальные методы, формы и средства воспитания;</w:t>
            </w:r>
          </w:p>
          <w:p w:rsidR="006F4704" w:rsidRPr="00DE3AD6" w:rsidRDefault="006F4704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оценивать учебные достижения обучающихся, а также уровни их воспитанности и развития.</w:t>
            </w:r>
          </w:p>
          <w:p w:rsidR="006F4704" w:rsidRPr="00DE3AD6" w:rsidRDefault="006F4704" w:rsidP="00D1629D">
            <w:pPr>
              <w:pStyle w:val="ac"/>
              <w:tabs>
                <w:tab w:val="left" w:pos="993"/>
              </w:tabs>
              <w:ind w:firstLine="709"/>
              <w:jc w:val="both"/>
              <w:rPr>
                <w:b w:val="0"/>
                <w:sz w:val="24"/>
                <w:szCs w:val="24"/>
              </w:rPr>
            </w:pPr>
          </w:p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4704" w:rsidRPr="00DE3AD6" w:rsidTr="00D1629D">
        <w:tc>
          <w:tcPr>
            <w:tcW w:w="4541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AD6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804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Психологи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E3AD6">
              <w:rPr>
                <w:rFonts w:cs="Times New Roman"/>
                <w:sz w:val="24"/>
                <w:szCs w:val="24"/>
              </w:rPr>
              <w:t>общая,социальная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6F4704" w:rsidRPr="00DE3AD6" w:rsidTr="00D1629D">
        <w:tc>
          <w:tcPr>
            <w:tcW w:w="4541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04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74 академических часа. 40ч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удиторных;(34ч.самостоятельная работа).</w:t>
            </w:r>
          </w:p>
        </w:tc>
      </w:tr>
      <w:tr w:rsidR="006F4704" w:rsidRPr="00DE3AD6" w:rsidTr="00D1629D">
        <w:tc>
          <w:tcPr>
            <w:tcW w:w="4541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804" w:type="dxa"/>
          </w:tcPr>
          <w:p w:rsidR="006F4704" w:rsidRPr="00DE3AD6" w:rsidRDefault="006F4704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6 семестр-зачет.</w:t>
            </w:r>
          </w:p>
        </w:tc>
      </w:tr>
    </w:tbl>
    <w:p w:rsidR="0094221F" w:rsidRPr="006F4704" w:rsidRDefault="0094221F" w:rsidP="006F4704">
      <w:bookmarkStart w:id="0" w:name="_GoBack"/>
      <w:bookmarkEnd w:id="0"/>
    </w:p>
    <w:sectPr w:rsidR="0094221F" w:rsidRPr="006F4704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4F217D"/>
    <w:rsid w:val="00501A4E"/>
    <w:rsid w:val="00595420"/>
    <w:rsid w:val="00611A13"/>
    <w:rsid w:val="00695FD0"/>
    <w:rsid w:val="006B71B1"/>
    <w:rsid w:val="006C260B"/>
    <w:rsid w:val="006F4704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2024-01-19T12:44:00Z</dcterms:created>
  <dcterms:modified xsi:type="dcterms:W3CDTF">2024-01-19T12:44:00Z</dcterms:modified>
</cp:coreProperties>
</file>